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44D6EBDC" w:rsidR="003644B7" w:rsidRPr="00153B52" w:rsidRDefault="003644B7" w:rsidP="00672EFB">
      <w:pPr>
        <w:spacing w:after="0" w:line="240" w:lineRule="auto"/>
        <w:rPr>
          <w:rFonts w:ascii="Times New Roman" w:hAnsi="Times New Roman" w:cs="Times New Roman"/>
        </w:rPr>
      </w:pPr>
      <w:r w:rsidRPr="00153B52">
        <w:rPr>
          <w:rFonts w:ascii="Times New Roman" w:hAnsi="Times New Roman" w:cs="Times New Roman"/>
        </w:rPr>
        <w:t xml:space="preserve">Priedas Nr. 3 – </w:t>
      </w:r>
      <w:r w:rsidR="004B7083">
        <w:rPr>
          <w:rFonts w:ascii="Times New Roman" w:hAnsi="Times New Roman" w:cs="Times New Roman"/>
        </w:rPr>
        <w:t>P</w:t>
      </w:r>
      <w:r w:rsidRPr="00153B52">
        <w:rPr>
          <w:rFonts w:ascii="Times New Roman" w:hAnsi="Times New Roman" w:cs="Times New Roman"/>
        </w:rPr>
        <w:t>asiūlymų vertinimo kriterijai</w:t>
      </w:r>
      <w:r w:rsidR="004B7083">
        <w:rPr>
          <w:rFonts w:ascii="Times New Roman" w:hAnsi="Times New Roman" w:cs="Times New Roman"/>
        </w:rPr>
        <w:t xml:space="preserve"> ir sąlygos;</w:t>
      </w:r>
    </w:p>
    <w:p w14:paraId="63BE15EE" w14:textId="77777777" w:rsidR="004B7083" w:rsidRPr="004B7083" w:rsidRDefault="004B7083" w:rsidP="004B7083">
      <w:pPr>
        <w:tabs>
          <w:tab w:val="left" w:pos="851"/>
        </w:tabs>
        <w:spacing w:after="0" w:line="240" w:lineRule="auto"/>
        <w:contextualSpacing/>
        <w:jc w:val="both"/>
        <w:rPr>
          <w:rFonts w:ascii="Times New Roman" w:eastAsia="Calibri" w:hAnsi="Times New Roman" w:cs="Times New Roman"/>
        </w:rPr>
      </w:pPr>
      <w:r w:rsidRPr="004B7083">
        <w:rPr>
          <w:rFonts w:ascii="Times New Roman" w:eastAsia="Calibri" w:hAnsi="Times New Roman" w:cs="Times New Roman"/>
        </w:rPr>
        <w:t>Techninių  specifikacijų 1 priedas (1-46 pirkimo dalys);</w:t>
      </w:r>
    </w:p>
    <w:p w14:paraId="0E5C26F4" w14:textId="77777777" w:rsidR="004B7083" w:rsidRPr="004B7083" w:rsidRDefault="004B7083" w:rsidP="004B7083">
      <w:pPr>
        <w:tabs>
          <w:tab w:val="left" w:pos="851"/>
        </w:tabs>
        <w:spacing w:after="0" w:line="240" w:lineRule="auto"/>
        <w:contextualSpacing/>
        <w:jc w:val="both"/>
        <w:rPr>
          <w:rFonts w:ascii="Times New Roman" w:eastAsia="Calibri" w:hAnsi="Times New Roman" w:cs="Times New Roman"/>
        </w:rPr>
      </w:pPr>
      <w:r w:rsidRPr="004B7083">
        <w:rPr>
          <w:rFonts w:ascii="Times New Roman" w:eastAsia="Calibri" w:hAnsi="Times New Roman" w:cs="Times New Roman"/>
        </w:rPr>
        <w:t>Techninių  specifikacijų 2 priedas (47-87 pirkimo dalys).</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153B52">
              <w:rPr>
                <w:rFonts w:ascii="Times New Roman" w:hAnsi="Times New Roman" w:cs="Times New Roman"/>
              </w:rPr>
              <w:t xml:space="preserve">Ar </w:t>
            </w:r>
            <w:r w:rsidR="006C0917" w:rsidRPr="00153B52">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153B52" w:rsidRDefault="00847DBF" w:rsidP="0018345D">
            <w:pPr>
              <w:rPr>
                <w:rFonts w:ascii="Times New Roman" w:hAnsi="Times New Roman" w:cs="Times New Roman"/>
              </w:rPr>
            </w:pPr>
            <w:r w:rsidRPr="00153B52">
              <w:rPr>
                <w:rFonts w:ascii="Times New Roman" w:hAnsi="Times New Roman" w:cs="Times New Roman"/>
              </w:rPr>
              <w:t>6</w:t>
            </w:r>
            <w:r w:rsidR="00637C5F" w:rsidRPr="00153B52">
              <w:rPr>
                <w:rFonts w:ascii="Times New Roman" w:hAnsi="Times New Roman" w:cs="Times New Roman"/>
              </w:rPr>
              <w:t xml:space="preserve">. </w:t>
            </w:r>
          </w:p>
        </w:tc>
        <w:tc>
          <w:tcPr>
            <w:tcW w:w="5749" w:type="dxa"/>
          </w:tcPr>
          <w:p w14:paraId="48B44714" w14:textId="77777777" w:rsidR="00637C5F" w:rsidRPr="00153B52" w:rsidRDefault="00637C5F" w:rsidP="0018345D">
            <w:pPr>
              <w:jc w:val="both"/>
              <w:rPr>
                <w:rFonts w:ascii="Times New Roman" w:hAnsi="Times New Roman" w:cs="Times New Roman"/>
              </w:rPr>
            </w:pPr>
            <w:r w:rsidRPr="00153B52">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3FEC3C2E" w14:textId="30A9460F" w:rsidR="00C2229C" w:rsidRDefault="00F05555" w:rsidP="00153B52">
      <w:pPr>
        <w:rPr>
          <w:rFonts w:ascii="Times New Roman" w:hAnsi="Times New Roman" w:cs="Times New Roman"/>
        </w:rPr>
      </w:pPr>
      <w:r w:rsidRPr="00A2388C">
        <w:rPr>
          <w:rFonts w:ascii="Times New Roman" w:hAnsi="Times New Roman" w:cs="Times New Roman"/>
        </w:rPr>
        <w:t xml:space="preserve"> </w:t>
      </w:r>
    </w:p>
    <w:p w14:paraId="1297BCB0" w14:textId="77777777" w:rsidR="004B7083" w:rsidRDefault="004B7083" w:rsidP="00153B52">
      <w:pPr>
        <w:rPr>
          <w:rFonts w:ascii="Times New Roman" w:hAnsi="Times New Roman" w:cs="Times New Roman"/>
        </w:rPr>
      </w:pPr>
    </w:p>
    <w:p w14:paraId="2A39FE39" w14:textId="77777777" w:rsidR="004B7083" w:rsidRDefault="004B7083" w:rsidP="00153B52">
      <w:pPr>
        <w:rPr>
          <w:rFonts w:ascii="Times New Roman" w:hAnsi="Times New Roman" w:cs="Times New Roman"/>
        </w:rPr>
      </w:pPr>
    </w:p>
    <w:p w14:paraId="14865FCF" w14:textId="77777777" w:rsidR="004B7083" w:rsidRDefault="004B7083" w:rsidP="00153B52">
      <w:pPr>
        <w:rPr>
          <w:rFonts w:ascii="Times New Roman" w:hAnsi="Times New Roman" w:cs="Times New Roman"/>
        </w:rPr>
      </w:pPr>
    </w:p>
    <w:p w14:paraId="29809315" w14:textId="77777777" w:rsidR="004B7083" w:rsidRDefault="004B7083" w:rsidP="00153B52">
      <w:pPr>
        <w:rPr>
          <w:rFonts w:ascii="Times New Roman" w:hAnsi="Times New Roman" w:cs="Times New Roman"/>
        </w:rPr>
      </w:pPr>
    </w:p>
    <w:p w14:paraId="7D012C42" w14:textId="77777777" w:rsidR="004B7083" w:rsidRDefault="004B7083" w:rsidP="00153B52">
      <w:pPr>
        <w:rPr>
          <w:rFonts w:ascii="Times New Roman" w:hAnsi="Times New Roman" w:cs="Times New Roman"/>
        </w:rPr>
      </w:pPr>
    </w:p>
    <w:p w14:paraId="319DFFB3" w14:textId="77777777" w:rsidR="004B7083" w:rsidRDefault="004B7083" w:rsidP="00153B52">
      <w:pPr>
        <w:rPr>
          <w:rFonts w:ascii="Times New Roman" w:hAnsi="Times New Roman" w:cs="Times New Roman"/>
        </w:rPr>
      </w:pPr>
    </w:p>
    <w:p w14:paraId="33341A14" w14:textId="77777777" w:rsidR="004B7083" w:rsidRDefault="004B7083" w:rsidP="00153B52">
      <w:pPr>
        <w:rPr>
          <w:rFonts w:ascii="Times New Roman" w:hAnsi="Times New Roman" w:cs="Times New Roman"/>
        </w:rPr>
      </w:pPr>
    </w:p>
    <w:p w14:paraId="582F1E7E" w14:textId="77777777" w:rsidR="004B7083" w:rsidRDefault="004B7083" w:rsidP="00153B52">
      <w:pPr>
        <w:rPr>
          <w:rFonts w:ascii="Times New Roman" w:hAnsi="Times New Roman" w:cs="Times New Roman"/>
        </w:rPr>
      </w:pPr>
    </w:p>
    <w:p w14:paraId="14F645AC" w14:textId="77777777" w:rsidR="004B7083" w:rsidRDefault="004B7083" w:rsidP="00153B52">
      <w:pPr>
        <w:rPr>
          <w:rFonts w:ascii="Times New Roman" w:hAnsi="Times New Roman" w:cs="Times New Roman"/>
        </w:rPr>
      </w:pPr>
    </w:p>
    <w:p w14:paraId="7345E4CF" w14:textId="77777777" w:rsidR="004B7083" w:rsidRDefault="004B7083" w:rsidP="00153B52">
      <w:pPr>
        <w:rPr>
          <w:rFonts w:ascii="Times New Roman" w:hAnsi="Times New Roman" w:cs="Times New Roman"/>
        </w:rPr>
      </w:pPr>
    </w:p>
    <w:p w14:paraId="35BC47D4" w14:textId="77777777" w:rsidR="004B7083" w:rsidRDefault="004B7083" w:rsidP="00153B52">
      <w:pPr>
        <w:rPr>
          <w:rFonts w:ascii="Times New Roman" w:hAnsi="Times New Roman" w:cs="Times New Roman"/>
        </w:rPr>
      </w:pPr>
    </w:p>
    <w:p w14:paraId="40C00EA4" w14:textId="77777777" w:rsidR="004B7083" w:rsidRDefault="004B7083" w:rsidP="00153B52">
      <w:pPr>
        <w:rPr>
          <w:rFonts w:ascii="Times New Roman" w:hAnsi="Times New Roman" w:cs="Times New Roman"/>
        </w:rPr>
      </w:pPr>
    </w:p>
    <w:p w14:paraId="186658A9" w14:textId="77777777" w:rsidR="004B7083" w:rsidRDefault="004B7083" w:rsidP="00153B52">
      <w:pPr>
        <w:rPr>
          <w:rFonts w:ascii="Times New Roman" w:hAnsi="Times New Roman" w:cs="Times New Roman"/>
        </w:rPr>
      </w:pPr>
    </w:p>
    <w:p w14:paraId="7B9D2989" w14:textId="77777777" w:rsidR="004B7083" w:rsidRDefault="004B7083" w:rsidP="00153B52">
      <w:pPr>
        <w:rPr>
          <w:rFonts w:ascii="Times New Roman" w:hAnsi="Times New Roman" w:cs="Times New Roman"/>
        </w:rPr>
      </w:pPr>
    </w:p>
    <w:p w14:paraId="1B3FD336" w14:textId="77777777" w:rsidR="004B7083" w:rsidRDefault="004B7083" w:rsidP="00153B52">
      <w:pPr>
        <w:rPr>
          <w:rFonts w:ascii="Times New Roman" w:hAnsi="Times New Roman" w:cs="Times New Roman"/>
        </w:rPr>
      </w:pPr>
    </w:p>
    <w:p w14:paraId="7B80D369" w14:textId="77777777" w:rsidR="004B7083" w:rsidRDefault="004B7083" w:rsidP="00153B52">
      <w:pPr>
        <w:rPr>
          <w:rFonts w:ascii="Times New Roman" w:hAnsi="Times New Roman" w:cs="Times New Roman"/>
        </w:rPr>
      </w:pPr>
    </w:p>
    <w:p w14:paraId="370EF9B9" w14:textId="77777777" w:rsidR="004B7083" w:rsidRDefault="004B7083" w:rsidP="00153B52">
      <w:pPr>
        <w:rPr>
          <w:rFonts w:ascii="Times New Roman" w:hAnsi="Times New Roman" w:cs="Times New Roman"/>
        </w:rPr>
      </w:pPr>
    </w:p>
    <w:p w14:paraId="0A2C9476" w14:textId="77777777" w:rsidR="004B7083" w:rsidRDefault="004B7083" w:rsidP="00153B52">
      <w:pPr>
        <w:rPr>
          <w:rFonts w:ascii="Times New Roman" w:hAnsi="Times New Roman" w:cs="Times New Roman"/>
        </w:rPr>
      </w:pPr>
    </w:p>
    <w:p w14:paraId="4D214B0A" w14:textId="77777777" w:rsidR="004B7083" w:rsidRDefault="004B7083" w:rsidP="00153B52">
      <w:pPr>
        <w:rPr>
          <w:rFonts w:ascii="Times New Roman" w:hAnsi="Times New Roman" w:cs="Times New Roman"/>
        </w:rPr>
      </w:pPr>
    </w:p>
    <w:p w14:paraId="2C724493" w14:textId="77777777" w:rsidR="004B7083" w:rsidRDefault="004B7083" w:rsidP="00153B52">
      <w:pPr>
        <w:rPr>
          <w:rFonts w:ascii="Times New Roman" w:hAnsi="Times New Roman" w:cs="Times New Roman"/>
        </w:rPr>
      </w:pPr>
    </w:p>
    <w:p w14:paraId="01BDF058" w14:textId="3CC14336" w:rsidR="004B7083" w:rsidRDefault="004B7083" w:rsidP="004B7083">
      <w:pPr>
        <w:jc w:val="right"/>
        <w:rPr>
          <w:rFonts w:ascii="Times New Roman" w:hAnsi="Times New Roman" w:cs="Times New Roman"/>
        </w:rPr>
      </w:pPr>
      <w:r>
        <w:rPr>
          <w:rFonts w:ascii="Times New Roman" w:hAnsi="Times New Roman" w:cs="Times New Roman"/>
        </w:rPr>
        <w:t>Priedas Nr. 3</w:t>
      </w:r>
    </w:p>
    <w:p w14:paraId="4CE98CAB" w14:textId="77777777" w:rsidR="004B7083" w:rsidRPr="004B7083" w:rsidRDefault="004B7083" w:rsidP="004B7083">
      <w:pPr>
        <w:numPr>
          <w:ilvl w:val="1"/>
          <w:numId w:val="0"/>
        </w:numPr>
        <w:spacing w:after="240"/>
        <w:jc w:val="center"/>
        <w:rPr>
          <w:rFonts w:ascii="Calibri" w:eastAsia="Calibri" w:hAnsi="Calibri" w:cs="Calibri"/>
          <w:bCs/>
          <w:caps/>
          <w:smallCaps/>
          <w:color w:val="404040"/>
          <w:spacing w:val="20"/>
          <w:lang w:eastAsia="lt-LT"/>
        </w:rPr>
      </w:pPr>
      <w:r w:rsidRPr="004B7083">
        <w:rPr>
          <w:rFonts w:ascii="Calibri" w:eastAsia="Calibri" w:hAnsi="Calibri" w:cs="Arial"/>
          <w:caps/>
          <w:color w:val="404040"/>
          <w:spacing w:val="20"/>
          <w:sz w:val="28"/>
          <w:szCs w:val="28"/>
          <w:lang w:eastAsia="lt-LT"/>
        </w:rPr>
        <w:t>PASIŪLYMŲ VERTINIMO KRITERIJAI ir Sąlygos</w:t>
      </w:r>
    </w:p>
    <w:p w14:paraId="36C6658C" w14:textId="77777777" w:rsidR="004B7083" w:rsidRPr="004B7083" w:rsidRDefault="004B7083" w:rsidP="004B7083">
      <w:pPr>
        <w:spacing w:after="0" w:line="240" w:lineRule="auto"/>
        <w:ind w:firstLine="567"/>
        <w:jc w:val="both"/>
        <w:rPr>
          <w:rFonts w:ascii="Calibri" w:eastAsia="Calibri" w:hAnsi="Calibri" w:cs="Calibri"/>
          <w:sz w:val="21"/>
          <w:szCs w:val="21"/>
          <w:lang w:eastAsia="lt-LT"/>
        </w:rPr>
      </w:pPr>
      <w:r w:rsidRPr="004B7083">
        <w:rPr>
          <w:rFonts w:ascii="Calibri" w:eastAsia="Calibri" w:hAnsi="Calibri" w:cs="Calibri"/>
          <w:sz w:val="21"/>
          <w:szCs w:val="21"/>
          <w:lang w:eastAsia="lt-LT"/>
        </w:rPr>
        <w:t xml:space="preserve">1. Perkančioji organizacija ekonomiškai naudingiausią pasiūlymą išrenka žemiau nurodytais kriterijais ir tvarka: </w:t>
      </w:r>
    </w:p>
    <w:p w14:paraId="716AE6C4" w14:textId="77777777" w:rsidR="004B7083" w:rsidRDefault="004B7083" w:rsidP="00153B52">
      <w:pPr>
        <w:rPr>
          <w:rFonts w:ascii="Times New Roman" w:hAnsi="Times New Roman" w:cs="Times New Roman"/>
        </w:rPr>
      </w:pPr>
    </w:p>
    <w:tbl>
      <w:tblPr>
        <w:tblW w:w="9438" w:type="dxa"/>
        <w:tblInd w:w="55" w:type="dxa"/>
        <w:tblLayout w:type="fixed"/>
        <w:tblCellMar>
          <w:left w:w="10" w:type="dxa"/>
          <w:right w:w="10" w:type="dxa"/>
        </w:tblCellMar>
        <w:tblLook w:val="0000" w:firstRow="0" w:lastRow="0" w:firstColumn="0" w:lastColumn="0" w:noHBand="0" w:noVBand="0"/>
      </w:tblPr>
      <w:tblGrid>
        <w:gridCol w:w="2067"/>
        <w:gridCol w:w="1275"/>
        <w:gridCol w:w="3686"/>
        <w:gridCol w:w="2410"/>
      </w:tblGrid>
      <w:tr w:rsidR="004B7083" w:rsidRPr="0014373E" w14:paraId="3D804CF3" w14:textId="77777777" w:rsidTr="00840ED1">
        <w:trPr>
          <w:trHeight w:val="843"/>
        </w:trPr>
        <w:tc>
          <w:tcPr>
            <w:tcW w:w="20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C73828C" w14:textId="77777777" w:rsidR="004B7083" w:rsidRPr="0014373E" w:rsidRDefault="004B7083" w:rsidP="00840ED1">
            <w:pPr>
              <w:autoSpaceDE w:val="0"/>
              <w:snapToGrid w:val="0"/>
              <w:jc w:val="center"/>
            </w:pPr>
            <w:bookmarkStart w:id="1" w:name="_Hlk160628805"/>
            <w:r w:rsidRPr="0014373E">
              <w:rPr>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6642061" w14:textId="77777777" w:rsidR="004B7083" w:rsidRPr="0014373E" w:rsidRDefault="004B7083" w:rsidP="00840ED1">
            <w:pPr>
              <w:autoSpaceDE w:val="0"/>
              <w:snapToGrid w:val="0"/>
              <w:jc w:val="center"/>
              <w:rPr>
                <w:rFonts w:eastAsia="TimesNewRomanPSMT"/>
                <w:shd w:val="clear" w:color="auto" w:fill="FFFFFF"/>
              </w:rPr>
            </w:pPr>
            <w:r w:rsidRPr="0014373E">
              <w:rPr>
                <w:rFonts w:eastAsia="TimesNewRomanPSMT"/>
                <w:shd w:val="clear" w:color="auto" w:fill="FFFFFF"/>
              </w:rPr>
              <w:t>Privaloma parametro vertė</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A3B1C2D" w14:textId="77777777" w:rsidR="004B7083" w:rsidRPr="0014373E" w:rsidRDefault="004B7083" w:rsidP="00840ED1">
            <w:pPr>
              <w:autoSpaceDE w:val="0"/>
              <w:snapToGrid w:val="0"/>
              <w:jc w:val="center"/>
              <w:rPr>
                <w:rFonts w:eastAsia="TimesNewRomanPSMT"/>
                <w:shd w:val="clear" w:color="auto" w:fill="FFFFFF"/>
              </w:rPr>
            </w:pPr>
            <w:r w:rsidRPr="0014373E">
              <w:rPr>
                <w:rFonts w:eastAsia="TimesNewRomanPSMT"/>
                <w:shd w:val="clear" w:color="auto" w:fill="FFFFFF"/>
              </w:rPr>
              <w:t>Geriausia kriterijaus reikšmė</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8B4DC9D" w14:textId="77777777" w:rsidR="004B7083" w:rsidRPr="0014373E" w:rsidRDefault="004B7083" w:rsidP="00840ED1">
            <w:pPr>
              <w:autoSpaceDE w:val="0"/>
              <w:snapToGrid w:val="0"/>
              <w:jc w:val="center"/>
              <w:rPr>
                <w:rFonts w:eastAsia="TimesNewRomanPSMT"/>
                <w:shd w:val="clear" w:color="auto" w:fill="FFFFFF"/>
              </w:rPr>
            </w:pPr>
            <w:r w:rsidRPr="0014373E">
              <w:rPr>
                <w:rFonts w:eastAsia="TimesNewRomanPSMT"/>
                <w:shd w:val="clear" w:color="auto" w:fill="FFFFFF"/>
              </w:rPr>
              <w:t>Lyginamasis svoris ekonominio naudingumo įvertinime</w:t>
            </w:r>
          </w:p>
        </w:tc>
      </w:tr>
      <w:tr w:rsidR="004B7083" w:rsidRPr="0014373E" w14:paraId="4ACACE12" w14:textId="77777777" w:rsidTr="00840ED1">
        <w:trPr>
          <w:trHeight w:val="214"/>
        </w:trPr>
        <w:tc>
          <w:tcPr>
            <w:tcW w:w="20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E14DEEA" w14:textId="1894D27E" w:rsidR="004B7083" w:rsidRPr="0014373E" w:rsidRDefault="004B7083" w:rsidP="00840ED1">
            <w:pPr>
              <w:widowControl w:val="0"/>
              <w:suppressLineNumbers/>
              <w:snapToGrid w:val="0"/>
              <w:jc w:val="both"/>
              <w:rPr>
                <w:color w:val="000000"/>
                <w:shd w:val="clear" w:color="auto" w:fill="FFFFFF"/>
              </w:rPr>
            </w:pPr>
            <w:r w:rsidRPr="0014373E">
              <w:rPr>
                <w:color w:val="000000"/>
                <w:shd w:val="clear" w:color="auto" w:fill="FFFFFF"/>
              </w:rPr>
              <w:t xml:space="preserve">Pasiūlymo kaina </w:t>
            </w:r>
            <w:r w:rsidR="00791109">
              <w:rPr>
                <w:color w:val="000000"/>
                <w:shd w:val="clear" w:color="auto" w:fill="FFFFFF"/>
              </w:rPr>
              <w:t>C</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1B8B2A5" w14:textId="77777777" w:rsidR="004B7083" w:rsidRPr="0014373E" w:rsidRDefault="004B7083" w:rsidP="00840ED1">
            <w:pPr>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5AA0C54" w14:textId="77777777" w:rsidR="004B7083" w:rsidRPr="0014373E" w:rsidRDefault="004B7083" w:rsidP="00840ED1">
            <w:pPr>
              <w:widowControl w:val="0"/>
              <w:suppressLineNumbers/>
              <w:snapToGrid w:val="0"/>
              <w:jc w:val="center"/>
              <w:rPr>
                <w:color w:val="000000"/>
                <w:shd w:val="clear" w:color="auto" w:fill="FFFFFF"/>
              </w:rPr>
            </w:pPr>
            <w:r w:rsidRPr="0014373E">
              <w:rPr>
                <w:color w:val="000000"/>
                <w:shd w:val="clear" w:color="auto" w:fill="FFFFFF"/>
              </w:rPr>
              <w:t>Yra mažiausia reikšmė</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7A7C8B0" w14:textId="77777777" w:rsidR="004B7083" w:rsidRPr="0014373E" w:rsidRDefault="004B7083" w:rsidP="00840ED1">
            <w:pPr>
              <w:snapToGrid w:val="0"/>
              <w:jc w:val="center"/>
            </w:pPr>
            <w:r w:rsidRPr="0014373E">
              <w:t>80</w:t>
            </w:r>
          </w:p>
        </w:tc>
      </w:tr>
      <w:tr w:rsidR="004B7083" w:rsidRPr="0014373E" w14:paraId="343061D8" w14:textId="77777777" w:rsidTr="00840ED1">
        <w:trPr>
          <w:trHeight w:val="214"/>
        </w:trPr>
        <w:tc>
          <w:tcPr>
            <w:tcW w:w="20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15062FA" w14:textId="77777777" w:rsidR="004B7083" w:rsidRPr="0014373E" w:rsidRDefault="004B7083" w:rsidP="00840ED1">
            <w:pPr>
              <w:widowControl w:val="0"/>
              <w:suppressLineNumbers/>
              <w:snapToGrid w:val="0"/>
              <w:jc w:val="both"/>
              <w:rPr>
                <w:color w:val="000000"/>
                <w:shd w:val="clear" w:color="auto" w:fill="FFFFFF"/>
              </w:rPr>
            </w:pPr>
            <w:r w:rsidRPr="0014373E">
              <w:rPr>
                <w:color w:val="000000"/>
                <w:shd w:val="clear" w:color="auto" w:fill="FFFFFF"/>
              </w:rPr>
              <w:t>Atstumas 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3F1F3E0" w14:textId="3FAF009E" w:rsidR="004B7083" w:rsidRPr="0014373E" w:rsidRDefault="004B7083" w:rsidP="00840ED1">
            <w:pPr>
              <w:jc w:val="both"/>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425B729" w14:textId="77777777" w:rsidR="004B7083" w:rsidRPr="0014373E" w:rsidRDefault="004B7083" w:rsidP="00840ED1">
            <w:pPr>
              <w:widowControl w:val="0"/>
              <w:suppressLineNumbers/>
              <w:snapToGrid w:val="0"/>
              <w:jc w:val="center"/>
              <w:rPr>
                <w:color w:val="000000"/>
                <w:shd w:val="clear" w:color="auto" w:fill="FFFFFF"/>
              </w:rPr>
            </w:pPr>
            <w:r w:rsidRPr="0014373E">
              <w:rPr>
                <w:color w:val="000000"/>
                <w:shd w:val="clear" w:color="auto" w:fill="FFFFFF"/>
              </w:rPr>
              <w:t>Yra mažiausia reikšmė</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5F0711E" w14:textId="5918310E" w:rsidR="004B7083" w:rsidRPr="0014373E" w:rsidRDefault="00791109" w:rsidP="00840ED1">
            <w:pPr>
              <w:snapToGrid w:val="0"/>
              <w:jc w:val="center"/>
            </w:pPr>
            <w:r>
              <w:t>20</w:t>
            </w:r>
          </w:p>
        </w:tc>
      </w:tr>
      <w:bookmarkEnd w:id="1"/>
    </w:tbl>
    <w:p w14:paraId="55F0052F" w14:textId="77777777" w:rsidR="004B7083" w:rsidRPr="00A2388C" w:rsidRDefault="004B7083" w:rsidP="00153B52">
      <w:pPr>
        <w:rPr>
          <w:rFonts w:ascii="Times New Roman" w:eastAsia="Times New Roman" w:hAnsi="Times New Roman" w:cs="Times New Roman"/>
          <w:b/>
          <w:lang w:eastAsia="ar-SA"/>
        </w:rPr>
      </w:pPr>
    </w:p>
    <w:sectPr w:rsidR="004B7083"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8C4F5" w14:textId="77777777" w:rsidR="00062636" w:rsidRDefault="00062636" w:rsidP="00313D44">
      <w:pPr>
        <w:spacing w:after="0" w:line="240" w:lineRule="auto"/>
      </w:pPr>
      <w:r>
        <w:separator/>
      </w:r>
    </w:p>
  </w:endnote>
  <w:endnote w:type="continuationSeparator" w:id="0">
    <w:p w14:paraId="0FA9FE87" w14:textId="77777777" w:rsidR="00062636" w:rsidRDefault="00062636" w:rsidP="00313D44">
      <w:pPr>
        <w:spacing w:after="0" w:line="240" w:lineRule="auto"/>
      </w:pPr>
      <w:r>
        <w:continuationSeparator/>
      </w:r>
    </w:p>
  </w:endnote>
  <w:endnote w:type="continuationNotice" w:id="1">
    <w:p w14:paraId="27D9EA75" w14:textId="77777777" w:rsidR="00062636" w:rsidRDefault="000626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C30BC" w14:textId="77777777" w:rsidR="00062636" w:rsidRDefault="00062636" w:rsidP="00313D44">
      <w:pPr>
        <w:spacing w:after="0" w:line="240" w:lineRule="auto"/>
      </w:pPr>
      <w:r>
        <w:separator/>
      </w:r>
    </w:p>
  </w:footnote>
  <w:footnote w:type="continuationSeparator" w:id="0">
    <w:p w14:paraId="3880E1CD" w14:textId="77777777" w:rsidR="00062636" w:rsidRDefault="00062636" w:rsidP="00313D44">
      <w:pPr>
        <w:spacing w:after="0" w:line="240" w:lineRule="auto"/>
      </w:pPr>
      <w:r>
        <w:continuationSeparator/>
      </w:r>
    </w:p>
  </w:footnote>
  <w:footnote w:type="continuationNotice" w:id="1">
    <w:p w14:paraId="557EAF5E" w14:textId="77777777" w:rsidR="00062636" w:rsidRDefault="00062636">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C047CD8"/>
    <w:multiLevelType w:val="hybridMultilevel"/>
    <w:tmpl w:val="51DAA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4"/>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9178679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636"/>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3B52"/>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1DB8"/>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2A3"/>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083"/>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110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5611</Words>
  <Characters>3199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9</cp:revision>
  <cp:lastPrinted>2019-09-03T10:36:00Z</cp:lastPrinted>
  <dcterms:created xsi:type="dcterms:W3CDTF">2022-01-17T14:49:00Z</dcterms:created>
  <dcterms:modified xsi:type="dcterms:W3CDTF">2024-12-10T07:27:00Z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